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 w:line="440" w:lineRule="atLeast"/>
        <w:ind w:left="0" w:right="0" w:firstLine="0"/>
        <w:jc w:val="center"/>
        <w:rPr>
          <w:rFonts w:ascii="Verdana" w:cs="Verdana" w:hAnsi="Verdana" w:eastAsia="Verdana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color w:val="103e77"/>
          <w:sz w:val="28"/>
          <w:szCs w:val="28"/>
          <w:rtl w:val="0"/>
        </w:rPr>
        <w:t>A</w:t>
      </w:r>
      <w:r>
        <w:rPr>
          <w:rFonts w:ascii="Verdana" w:hAnsi="Verdana"/>
          <w:b w:val="1"/>
          <w:bCs w:val="1"/>
          <w:color w:val="103e77"/>
          <w:sz w:val="28"/>
          <w:szCs w:val="28"/>
          <w:rtl w:val="0"/>
          <w:lang w:val="en-US"/>
        </w:rPr>
        <w:t>nti-Doping - A</w:t>
      </w:r>
      <w:r>
        <w:rPr>
          <w:rFonts w:ascii="Verdana" w:hAnsi="Verdana"/>
          <w:b w:val="1"/>
          <w:bCs w:val="1"/>
          <w:color w:val="103e77"/>
          <w:sz w:val="28"/>
          <w:szCs w:val="28"/>
          <w:rtl w:val="0"/>
          <w:lang w:val="en-US"/>
        </w:rPr>
        <w:t>thlete Consent Form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As a member of IFCPF and/or a participant in an event </w:t>
      </w:r>
      <w:r>
        <w:rPr>
          <w:rFonts w:ascii="Verdana" w:hAnsi="Verdana"/>
          <w:sz w:val="20"/>
          <w:szCs w:val="20"/>
          <w:rtl w:val="0"/>
          <w:lang w:val="en-US"/>
        </w:rPr>
        <w:t>sanctioned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by IFCPF, I hereby declare as follows: 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 acknowledge that I am bound by, and confirm that I shall comply with, all of the provisions of the IFCPF Anti-Doping Rules (as amended from time to time), the World Anti-Doping Code (the 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</w:rPr>
        <w:t>Code</w:t>
      </w:r>
      <w:r>
        <w:rPr>
          <w:rFonts w:ascii="Verdana" w:hAnsi="Verdana" w:hint="default"/>
          <w:sz w:val="20"/>
          <w:szCs w:val="20"/>
          <w:rtl w:val="0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) and the International Standards issued by the World Anti-Doping Agency, as amended from timto time), the World Anti-Doping Code (the 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</w:rPr>
        <w:t>Code</w:t>
      </w:r>
      <w:r>
        <w:rPr>
          <w:rFonts w:ascii="Verdana" w:hAnsi="Verdana" w:hint="default"/>
          <w:sz w:val="20"/>
          <w:szCs w:val="20"/>
          <w:rtl w:val="0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) and the International Standards issued by the World Anti-Doping Agency, as amended from time to time, and published on WADA</w:t>
      </w:r>
      <w:r>
        <w:rPr>
          <w:rFonts w:ascii="Verdana" w:hAnsi="Verdana" w:hint="default"/>
          <w:sz w:val="20"/>
          <w:szCs w:val="20"/>
          <w:rtl w:val="0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s website. 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I consent and agree to the creation of my profile in the WADA Doping Control Clearing House (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</w:rPr>
        <w:t>ADAMS</w:t>
      </w:r>
      <w:r>
        <w:rPr>
          <w:rFonts w:ascii="Verdana" w:hAnsi="Verdana" w:hint="default"/>
          <w:sz w:val="20"/>
          <w:szCs w:val="20"/>
          <w:rtl w:val="0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), as requested under the Code to which IFCPF is a Signatory, and/or any other authorized National Anti-Doping Organization</w:t>
      </w:r>
      <w:r>
        <w:rPr>
          <w:rFonts w:ascii="Verdana" w:hAnsi="Verdana" w:hint="default"/>
          <w:sz w:val="20"/>
          <w:szCs w:val="20"/>
          <w:rtl w:val="0"/>
        </w:rPr>
        <w:t>’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s similar system for the sharing of information, and to the entry on my Doping Control, Whereabouts and Therapeutic Use Exemptions related data in such systems. 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 acknowledge the authority of IFCPF and its member National Federations and/or National Anti-Doping Organizations under the IFCPF Anti-Doping Rules to enforce, to manage results under, and to impose sanctions in accordance with the IFCPF Anti-Doping Rules. 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 acknowledge and agree that any dispute arising out of a decision made pursuant to the IFCPF Anti-Doping Rules, after exhaustion of the process expressly provided for in the IFCPF Anti-Doping Rules, may be appealed exclusively as provided in Article [13] of the IFCPF Anti Doping Rules to an appellate body for final and binding arbitration, which in the case of International-Level Athletes is the Court of Arbitration for Sport (CAS). 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I acknowledge and agree that the decisions of the arbitral appellate body referenced above shall be final and enforceable, and that I will not bring any claim, arbitration, lawsuit or litigation in any other court or tribunal. I have read and understand the present declaration.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_____________</w:t>
      </w:r>
      <w:r>
        <w:rPr>
          <w:rFonts w:ascii="Verdana" w:hAnsi="Verdana"/>
          <w:sz w:val="24"/>
          <w:szCs w:val="24"/>
          <w:rtl w:val="0"/>
          <w:lang w:val="en-US"/>
        </w:rPr>
        <w:t>____</w:t>
      </w:r>
      <w:r>
        <w:rPr>
          <w:rFonts w:ascii="Verdana" w:hAnsi="Verdana"/>
          <w:sz w:val="24"/>
          <w:szCs w:val="24"/>
          <w:rtl w:val="0"/>
          <w:lang w:val="en-US"/>
        </w:rPr>
        <w:t>_______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__________</w:t>
      </w:r>
      <w:r>
        <w:rPr>
          <w:rFonts w:ascii="Verdana" w:hAnsi="Verdana"/>
          <w:sz w:val="24"/>
          <w:szCs w:val="24"/>
          <w:rtl w:val="0"/>
          <w:lang w:val="en-US"/>
        </w:rPr>
        <w:t>___</w:t>
      </w:r>
      <w:r>
        <w:rPr>
          <w:rFonts w:ascii="Verdana" w:hAnsi="Verdana"/>
          <w:sz w:val="24"/>
          <w:szCs w:val="24"/>
          <w:rtl w:val="0"/>
          <w:lang w:val="en-US"/>
        </w:rPr>
        <w:t>__ ___</w:t>
      </w:r>
      <w:r>
        <w:rPr>
          <w:rFonts w:ascii="Verdana" w:hAnsi="Verdana"/>
          <w:sz w:val="24"/>
          <w:szCs w:val="24"/>
          <w:rtl w:val="0"/>
          <w:lang w:val="en-US"/>
        </w:rPr>
        <w:t>___</w:t>
      </w:r>
      <w:r>
        <w:rPr>
          <w:rFonts w:ascii="Verdana" w:hAnsi="Verdana"/>
          <w:sz w:val="24"/>
          <w:szCs w:val="24"/>
          <w:rtl w:val="0"/>
          <w:lang w:val="en-US"/>
        </w:rPr>
        <w:t>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Verdana" w:hAnsi="Verdana"/>
          <w:sz w:val="20"/>
          <w:szCs w:val="20"/>
          <w:rtl w:val="0"/>
          <w:lang w:val="en-US"/>
        </w:rPr>
        <w:t xml:space="preserve">Printed name of the athlete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           </w:t>
      </w:r>
      <w:r>
        <w:rPr>
          <w:rFonts w:ascii="Verdana" w:hAnsi="Verdana"/>
          <w:sz w:val="20"/>
          <w:szCs w:val="20"/>
          <w:rtl w:val="0"/>
          <w:lang w:val="en-US"/>
        </w:rPr>
        <w:t>Signature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                  </w:t>
      </w:r>
      <w:r>
        <w:rPr>
          <w:rFonts w:ascii="Verdana" w:hAnsi="Verdana"/>
          <w:sz w:val="20"/>
          <w:szCs w:val="20"/>
          <w:rtl w:val="0"/>
          <w:lang w:val="de-DE"/>
        </w:rPr>
        <w:t>Date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24"/>
          <w:szCs w:val="24"/>
          <w:rtl w:val="0"/>
          <w:lang w:val="en-US"/>
        </w:rPr>
        <w:t>_____________</w:t>
      </w:r>
      <w:r>
        <w:rPr>
          <w:rFonts w:ascii="Verdana" w:hAnsi="Verdana"/>
          <w:sz w:val="24"/>
          <w:szCs w:val="24"/>
          <w:rtl w:val="0"/>
          <w:lang w:val="en-US"/>
        </w:rPr>
        <w:t>____</w:t>
      </w:r>
      <w:r>
        <w:rPr>
          <w:rFonts w:ascii="Verdana" w:hAnsi="Verdana"/>
          <w:sz w:val="24"/>
          <w:szCs w:val="24"/>
          <w:rtl w:val="0"/>
          <w:lang w:val="en-US"/>
        </w:rPr>
        <w:t>_______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__________</w:t>
      </w:r>
      <w:r>
        <w:rPr>
          <w:rFonts w:ascii="Verdana" w:hAnsi="Verdana"/>
          <w:sz w:val="24"/>
          <w:szCs w:val="24"/>
          <w:rtl w:val="0"/>
          <w:lang w:val="en-US"/>
        </w:rPr>
        <w:t>___</w:t>
      </w:r>
      <w:r>
        <w:rPr>
          <w:rFonts w:ascii="Verdana" w:hAnsi="Verdana"/>
          <w:sz w:val="24"/>
          <w:szCs w:val="24"/>
          <w:rtl w:val="0"/>
          <w:lang w:val="en-US"/>
        </w:rPr>
        <w:t>__ ___</w:t>
      </w:r>
      <w:r>
        <w:rPr>
          <w:rFonts w:ascii="Verdana" w:hAnsi="Verdana"/>
          <w:sz w:val="24"/>
          <w:szCs w:val="24"/>
          <w:rtl w:val="0"/>
          <w:lang w:val="en-US"/>
        </w:rPr>
        <w:t>___</w:t>
      </w:r>
      <w:r>
        <w:rPr>
          <w:rFonts w:ascii="Verdana" w:hAnsi="Verdana"/>
          <w:sz w:val="24"/>
          <w:szCs w:val="24"/>
          <w:rtl w:val="0"/>
          <w:lang w:val="en-US"/>
        </w:rPr>
        <w:t>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Verdana" w:hAnsi="Verdana"/>
          <w:sz w:val="20"/>
          <w:szCs w:val="20"/>
          <w:rtl w:val="0"/>
        </w:rPr>
        <w:t>P</w:t>
      </w:r>
      <w:r>
        <w:rPr>
          <w:rFonts w:ascii="Verdana" w:hAnsi="Verdana"/>
          <w:sz w:val="20"/>
          <w:szCs w:val="20"/>
          <w:rtl w:val="0"/>
          <w:lang w:val="en-US"/>
        </w:rPr>
        <w:t>arent / Guardian*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                       </w:t>
      </w:r>
      <w:r>
        <w:rPr>
          <w:rFonts w:ascii="Verdana" w:hAnsi="Verdana"/>
          <w:sz w:val="20"/>
          <w:szCs w:val="20"/>
          <w:rtl w:val="0"/>
          <w:lang w:val="en-US"/>
        </w:rPr>
        <w:t>Signature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                  </w:t>
      </w:r>
      <w:r>
        <w:rPr>
          <w:rFonts w:ascii="Verdana" w:hAnsi="Verdana"/>
          <w:sz w:val="20"/>
          <w:szCs w:val="20"/>
          <w:rtl w:val="0"/>
          <w:lang w:val="de-DE"/>
        </w:rPr>
        <w:t>Date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* This is mandatory if the athlete is under eighteen (18) years of age.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8" w:bottom="1440" w:left="1138" w:header="709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nionPro-Regular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salinea]"/>
      <w:jc w:val="both"/>
      <w:rPr>
        <w:rFonts w:ascii="Arial" w:cs="Arial" w:hAnsi="Arial" w:eastAsia="Arial"/>
        <w:color w:val="005477"/>
        <w:sz w:val="18"/>
        <w:szCs w:val="18"/>
        <w:u w:color="005477"/>
        <w:lang w:val="en-US"/>
      </w:rPr>
    </w:pPr>
    <w:r>
      <w:rPr>
        <w:rFonts w:ascii="Arial" w:hAnsi="Arial"/>
        <w:b w:val="1"/>
        <w:bCs w:val="1"/>
        <w:color w:val="005477"/>
        <w:sz w:val="18"/>
        <w:szCs w:val="18"/>
        <w:u w:color="005477"/>
        <w:rtl w:val="0"/>
        <w:lang w:val="en-US"/>
      </w:rPr>
      <w:t>International Federation of CP Football</w:t>
    </w: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</w:t>
    </w:r>
    <w:r>
      <w:rPr>
        <w:rFonts w:ascii="Arial" w:hAnsi="Arial"/>
        <w:color w:val="f39200"/>
        <w:sz w:val="18"/>
        <w:szCs w:val="18"/>
        <w:u w:color="f39200"/>
        <w:rtl w:val="0"/>
        <w:lang w:val="en-US"/>
      </w:rPr>
      <w:t>|</w:t>
    </w: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PO Box 7026, Worcester Waterfront, 6864 South Africa</w:t>
    </w:r>
  </w:p>
  <w:p>
    <w:pPr>
      <w:pStyle w:val="footer"/>
      <w:jc w:val="both"/>
    </w:pP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    info@ifcpf.com  </w:t>
    </w:r>
    <w:r>
      <w:rPr>
        <w:rFonts w:ascii="Arial" w:hAnsi="Arial"/>
        <w:color w:val="95c11e"/>
        <w:sz w:val="18"/>
        <w:szCs w:val="18"/>
        <w:u w:color="95c11e"/>
        <w:rtl w:val="0"/>
        <w:lang w:val="en-US"/>
      </w:rPr>
      <w:t>|</w:t>
    </w: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www.ifcpf.com  </w:t>
    </w:r>
    <w:r>
      <w:rPr>
        <w:rFonts w:ascii="Arial" w:hAnsi="Arial"/>
        <w:color w:val="e5007d"/>
        <w:sz w:val="18"/>
        <w:szCs w:val="18"/>
        <w:u w:color="e5007d"/>
        <w:rtl w:val="0"/>
        <w:lang w:val="en-US"/>
      </w:rPr>
      <w:t>|</w:t>
    </w: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IBAN NL93 ABNA 0542 4362 72  </w:t>
    </w:r>
    <w:r>
      <w:rPr>
        <w:rFonts w:ascii="Arial" w:hAnsi="Arial"/>
        <w:color w:val="009ee3"/>
        <w:sz w:val="18"/>
        <w:szCs w:val="18"/>
        <w:u w:color="009ee3"/>
        <w:rtl w:val="0"/>
        <w:lang w:val="en-US"/>
      </w:rPr>
      <w:t>|</w:t>
    </w:r>
    <w:r>
      <w:rPr>
        <w:rFonts w:ascii="Arial" w:hAnsi="Arial"/>
        <w:color w:val="005477"/>
        <w:sz w:val="18"/>
        <w:szCs w:val="18"/>
        <w:u w:color="005477"/>
        <w:rtl w:val="0"/>
        <w:lang w:val="en-US"/>
      </w:rPr>
      <w:t xml:space="preserve">  KvK nr 61836915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salinea]">
    <w:name w:val="[Basisalinea]"/>
    <w:next w:val="[Basisalinea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Pro-Regular" w:cs="MinionPro-Regular" w:hAnsi="MinionPro-Regular" w:eastAsia="MinionPro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